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1A" w:rsidRPr="00247F1A" w:rsidRDefault="00247F1A" w:rsidP="00247F1A">
      <w:pPr>
        <w:spacing w:after="300" w:line="240" w:lineRule="auto"/>
        <w:jc w:val="center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247F1A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            </w:t>
      </w:r>
      <w:r w:rsidR="00785EB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                  </w:t>
      </w:r>
      <w:r w:rsidRPr="00247F1A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Утверждаю</w:t>
      </w:r>
    </w:p>
    <w:p w:rsidR="00247F1A" w:rsidRDefault="000F4CD6" w:rsidP="000F4CD6">
      <w:pPr>
        <w:spacing w:after="300" w:line="240" w:lineRule="auto"/>
        <w:jc w:val="center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              </w:t>
      </w:r>
      <w:r w:rsidR="00785EB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                       </w:t>
      </w:r>
      <w:r w:rsidR="00247F1A" w:rsidRPr="00247F1A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Директор школы </w:t>
      </w:r>
    </w:p>
    <w:p w:rsidR="00785EB6" w:rsidRDefault="00785EB6" w:rsidP="00785EB6">
      <w:pPr>
        <w:spacing w:after="30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_________________</w:t>
      </w:r>
      <w:proofErr w:type="spellStart"/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М.Б.Валявская</w:t>
      </w:r>
      <w:proofErr w:type="spellEnd"/>
    </w:p>
    <w:p w:rsidR="00785EB6" w:rsidRPr="00247F1A" w:rsidRDefault="00785EB6" w:rsidP="00785EB6">
      <w:pPr>
        <w:spacing w:after="30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10 сентября 2018 г.</w:t>
      </w:r>
      <w:bookmarkStart w:id="0" w:name="_GoBack"/>
      <w:bookmarkEnd w:id="0"/>
    </w:p>
    <w:p w:rsidR="00247F1A" w:rsidRPr="00247F1A" w:rsidRDefault="00247F1A" w:rsidP="00247F1A">
      <w:pPr>
        <w:spacing w:after="30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247F1A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 </w:t>
      </w:r>
    </w:p>
    <w:p w:rsidR="00247F1A" w:rsidRPr="00247F1A" w:rsidRDefault="00247F1A" w:rsidP="00247F1A">
      <w:pPr>
        <w:spacing w:after="0" w:line="240" w:lineRule="auto"/>
        <w:jc w:val="center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247F1A">
        <w:rPr>
          <w:rFonts w:ascii="&amp;quot" w:eastAsia="Times New Roman" w:hAnsi="&amp;quo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247F1A" w:rsidRPr="00247F1A" w:rsidRDefault="00247F1A" w:rsidP="00247F1A">
      <w:pPr>
        <w:spacing w:after="0" w:line="240" w:lineRule="auto"/>
        <w:jc w:val="center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247F1A">
        <w:rPr>
          <w:rFonts w:ascii="&amp;quot" w:eastAsia="Times New Roman" w:hAnsi="&amp;quo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ПОРЯДКЕ И ОСНОВАНИЯХ ПЕРЕВОДА, ОТЧИСЛЕНИЯ И ВОССТАНОВЛЕНИЯ</w:t>
      </w:r>
    </w:p>
    <w:p w:rsidR="00247F1A" w:rsidRPr="00247F1A" w:rsidRDefault="00247F1A" w:rsidP="00247F1A">
      <w:pPr>
        <w:spacing w:after="0" w:line="240" w:lineRule="auto"/>
        <w:jc w:val="center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247F1A">
        <w:rPr>
          <w:rFonts w:ascii="&amp;quot" w:eastAsia="Times New Roman" w:hAnsi="&amp;quo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ОБУЧАЮЩИХСЯ</w:t>
      </w:r>
    </w:p>
    <w:p w:rsidR="00247F1A" w:rsidRPr="00247F1A" w:rsidRDefault="00247F1A" w:rsidP="00247F1A">
      <w:pPr>
        <w:spacing w:after="30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247F1A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 </w:t>
      </w:r>
    </w:p>
    <w:p w:rsidR="00247F1A" w:rsidRPr="00785EB6" w:rsidRDefault="00247F1A" w:rsidP="00785EB6">
      <w:pPr>
        <w:pStyle w:val="a5"/>
        <w:rPr>
          <w:sz w:val="28"/>
          <w:szCs w:val="28"/>
          <w:lang w:eastAsia="ru-RU"/>
        </w:rPr>
      </w:pPr>
      <w:r w:rsidRPr="00785EB6">
        <w:rPr>
          <w:sz w:val="28"/>
          <w:szCs w:val="28"/>
          <w:bdr w:val="none" w:sz="0" w:space="0" w:color="auto" w:frame="1"/>
          <w:lang w:eastAsia="ru-RU"/>
        </w:rPr>
        <w:t xml:space="preserve">Общие положения 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   1.1.  Положение о порядке и основании перевода, отчисления и восстановления обучающихся разработано на основании ст.28 «Компетенция, права, обязанности образовательной организации», ст. 30 «Локальные нормативные акты, содержащие нормы, регулирующие образовательные отношения», ст. 43 «Обязанности и ответственность обучающихся» Федерального закона Российской Федерации «Об образовании</w:t>
      </w:r>
      <w:r w:rsidR="000F4CD6" w:rsidRPr="00785EB6">
        <w:rPr>
          <w:rFonts w:ascii="&amp;quot" w:hAnsi="&amp;quot"/>
          <w:sz w:val="28"/>
          <w:szCs w:val="28"/>
          <w:lang w:eastAsia="ru-RU"/>
        </w:rPr>
        <w:t xml:space="preserve"> в РФ» от 29.12.12.г.№273-ФЗ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, приказа   Министерства     образования    и  науки    РФ   «Об утверждении       порядка    применения     к   обучающимся       и   снятия    с  обучающихся       мер дисциплинарного взыскания» от 15 марта 2013г. № 185, Устава </w:t>
      </w:r>
      <w:r w:rsidR="000F4CD6" w:rsidRPr="00785EB6">
        <w:rPr>
          <w:rFonts w:ascii="&amp;quot" w:hAnsi="&amp;quot"/>
          <w:sz w:val="28"/>
          <w:szCs w:val="28"/>
          <w:lang w:eastAsia="ru-RU"/>
        </w:rPr>
        <w:t>АНО ДО ШАЯ «Лингвист Плюс»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 xml:space="preserve">        1.2. Положение регулирует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порядок и основания перевода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 xml:space="preserve"> учащихся из класса в класс, с одной ступени обучения на другую, отчисления и восстановления учащихся в </w:t>
      </w:r>
      <w:r w:rsidR="000F4CD6" w:rsidRPr="00785EB6">
        <w:rPr>
          <w:rFonts w:ascii="&amp;quot" w:hAnsi="&amp;quot"/>
          <w:sz w:val="28"/>
          <w:szCs w:val="28"/>
          <w:lang w:eastAsia="ru-RU"/>
        </w:rPr>
        <w:t>АНО ДО ШАЯ «Л</w:t>
      </w:r>
      <w:r w:rsidR="000F4CD6" w:rsidRPr="00785EB6">
        <w:rPr>
          <w:rFonts w:ascii="&amp;quot" w:hAnsi="&amp;quot" w:hint="eastAsia"/>
          <w:sz w:val="28"/>
          <w:szCs w:val="28"/>
          <w:lang w:eastAsia="ru-RU"/>
        </w:rPr>
        <w:t>и</w:t>
      </w:r>
      <w:r w:rsidR="000F4CD6" w:rsidRPr="00785EB6">
        <w:rPr>
          <w:rFonts w:ascii="&amp;quot" w:hAnsi="&amp;quot"/>
          <w:sz w:val="28"/>
          <w:szCs w:val="28"/>
          <w:lang w:eastAsia="ru-RU"/>
        </w:rPr>
        <w:t>нгвист Плюс»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     1.3.  Настоящее    Положение     утверждается приказом директора школы.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 xml:space="preserve">        1.4.     Настоящее       Положение       является      локальным       нормативным        актом, регламентирующим деятельность </w:t>
      </w:r>
      <w:r w:rsidR="000F4CD6" w:rsidRPr="00785EB6">
        <w:rPr>
          <w:rFonts w:ascii="&amp;quot" w:hAnsi="&amp;quot"/>
          <w:sz w:val="28"/>
          <w:szCs w:val="28"/>
          <w:lang w:eastAsia="ru-RU"/>
        </w:rPr>
        <w:t>АНО ДО ШАЯ «Лингвист Плюс»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 xml:space="preserve">        1.5.   Настоящее   Положение   подлежит   обязательному   опубликованию   на   официальном сайте </w:t>
      </w:r>
      <w:r w:rsidR="000F4CD6" w:rsidRPr="00785EB6">
        <w:rPr>
          <w:rFonts w:ascii="&amp;quot" w:hAnsi="&amp;quot"/>
          <w:sz w:val="28"/>
          <w:szCs w:val="28"/>
          <w:lang w:eastAsia="ru-RU"/>
        </w:rPr>
        <w:t>АНО ДО ШАЯ «Лингвист Плюс»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bdr w:val="none" w:sz="0" w:space="0" w:color="auto" w:frame="1"/>
          <w:lang w:eastAsia="ru-RU"/>
        </w:rPr>
        <w:t> </w:t>
      </w:r>
    </w:p>
    <w:p w:rsidR="00247F1A" w:rsidRPr="00785EB6" w:rsidRDefault="00247F1A" w:rsidP="00785EB6">
      <w:pPr>
        <w:pStyle w:val="a5"/>
        <w:rPr>
          <w:sz w:val="28"/>
          <w:szCs w:val="28"/>
          <w:lang w:eastAsia="ru-RU"/>
        </w:rPr>
      </w:pPr>
      <w:r w:rsidRPr="00785EB6">
        <w:rPr>
          <w:sz w:val="28"/>
          <w:szCs w:val="28"/>
          <w:bdr w:val="none" w:sz="0" w:space="0" w:color="auto" w:frame="1"/>
          <w:lang w:eastAsia="ru-RU"/>
        </w:rPr>
        <w:t xml:space="preserve">Порядок перевода учащихся в следующий </w:t>
      </w:r>
      <w:proofErr w:type="gramStart"/>
      <w:r w:rsidRPr="00785EB6">
        <w:rPr>
          <w:sz w:val="28"/>
          <w:szCs w:val="28"/>
          <w:bdr w:val="none" w:sz="0" w:space="0" w:color="auto" w:frame="1"/>
          <w:lang w:eastAsia="ru-RU"/>
        </w:rPr>
        <w:t>класс,  а</w:t>
      </w:r>
      <w:proofErr w:type="gramEnd"/>
      <w:r w:rsidRPr="00785EB6">
        <w:rPr>
          <w:sz w:val="28"/>
          <w:szCs w:val="28"/>
          <w:bdr w:val="none" w:sz="0" w:space="0" w:color="auto" w:frame="1"/>
          <w:lang w:eastAsia="ru-RU"/>
        </w:rPr>
        <w:t xml:space="preserve"> также из одного образовательного учреждения в другое.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        2.1. Обучающиеся, освоившие в полном объеме образовательную программу учебного года, переводятся в следующий класс.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 xml:space="preserve">2.2.  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Обучающиеся</w:t>
      </w:r>
      <w:r w:rsidR="00453791" w:rsidRPr="00785EB6">
        <w:rPr>
          <w:rFonts w:ascii="&amp;quot" w:hAnsi="&amp;quot"/>
          <w:sz w:val="28"/>
          <w:szCs w:val="28"/>
          <w:lang w:eastAsia="ru-RU"/>
        </w:rPr>
        <w:t>,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   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 xml:space="preserve">   имеющие   по   итогам   учебного   года   академическую   задолженность   по   одному   предмету  или нескольким предметам, </w:t>
      </w:r>
      <w:r w:rsidRPr="00785EB6">
        <w:rPr>
          <w:rFonts w:ascii="&amp;quot" w:hAnsi="&amp;quot"/>
          <w:sz w:val="28"/>
          <w:szCs w:val="28"/>
          <w:lang w:eastAsia="ru-RU"/>
        </w:rPr>
        <w:lastRenderedPageBreak/>
        <w:t>переводятся в следующий класс условно с ликвидацией задолженности в  сроки,    установленные   Положением   о   формах,   периодичности   и   порядке   текущего   контроля  успеваемости и промежуточной аттестации учащихся школы.              Ответственность за ликвидацию учащимися       академической      задолженности      возлага</w:t>
      </w:r>
      <w:r w:rsidR="00453791" w:rsidRPr="00785EB6">
        <w:rPr>
          <w:rFonts w:ascii="&amp;quot" w:hAnsi="&amp;quot"/>
          <w:sz w:val="28"/>
          <w:szCs w:val="28"/>
          <w:lang w:eastAsia="ru-RU"/>
        </w:rPr>
        <w:t xml:space="preserve">ется    на   их    </w:t>
      </w:r>
      <w:proofErr w:type="gramStart"/>
      <w:r w:rsidR="00453791" w:rsidRPr="00785EB6">
        <w:rPr>
          <w:rFonts w:ascii="&amp;quot" w:hAnsi="&amp;quot"/>
          <w:sz w:val="28"/>
          <w:szCs w:val="28"/>
          <w:lang w:eastAsia="ru-RU"/>
        </w:rPr>
        <w:t>родителей  </w:t>
      </w:r>
      <w:r w:rsidRPr="00785EB6">
        <w:rPr>
          <w:rFonts w:ascii="&amp;quot" w:hAnsi="&amp;quot"/>
          <w:sz w:val="28"/>
          <w:szCs w:val="28"/>
          <w:lang w:eastAsia="ru-RU"/>
        </w:rPr>
        <w:t>(</w:t>
      </w:r>
      <w:proofErr w:type="gramEnd"/>
      <w:r w:rsidR="00453791" w:rsidRPr="00785EB6">
        <w:rPr>
          <w:rFonts w:ascii="&amp;quot" w:hAnsi="&amp;quot"/>
          <w:sz w:val="28"/>
          <w:szCs w:val="28"/>
          <w:lang w:eastAsia="ru-RU"/>
        </w:rPr>
        <w:t xml:space="preserve">законных 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представителей).     Обучающиеся     обязаны   ликвидировать     академическую     задолженность    в сроки, установленные      Положением      о  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формах,   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 xml:space="preserve"> периодичности     и   порядке    текущего    контроля успеваемости     и  промежуточной      аттестации  обучающихся в </w:t>
      </w:r>
      <w:r w:rsidR="00453791" w:rsidRPr="00785EB6">
        <w:rPr>
          <w:rFonts w:ascii="&amp;quot" w:hAnsi="&amp;quot"/>
          <w:sz w:val="28"/>
          <w:szCs w:val="28"/>
          <w:lang w:eastAsia="ru-RU"/>
        </w:rPr>
        <w:t>АНО ДО ШАЯ «Лингвист Плюс».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 Школа    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обязана  обеспечить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>  контроль  за своевременностью её ликвидации.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 xml:space="preserve">        2.3.  Решение    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о  переводе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>   в  следующий      класс  обучающихся    утверждается приказом директора.</w:t>
      </w:r>
    </w:p>
    <w:p w:rsidR="00493E15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        2.</w:t>
      </w:r>
      <w:r w:rsidR="00785EB6" w:rsidRPr="00785EB6">
        <w:rPr>
          <w:rFonts w:ascii="&amp;quot" w:hAnsi="&amp;quot"/>
          <w:sz w:val="28"/>
          <w:szCs w:val="28"/>
          <w:lang w:eastAsia="ru-RU"/>
        </w:rPr>
        <w:t>4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.   </w:t>
      </w:r>
      <w:r w:rsidR="00453791" w:rsidRPr="00785EB6">
        <w:rPr>
          <w:rFonts w:ascii="&amp;quot" w:hAnsi="&amp;quot"/>
          <w:sz w:val="28"/>
          <w:szCs w:val="28"/>
          <w:lang w:eastAsia="ru-RU"/>
        </w:rPr>
        <w:t>Решение директора АНО ДО ШАЯ «Л</w:t>
      </w:r>
      <w:r w:rsidR="00453791" w:rsidRPr="00785EB6">
        <w:rPr>
          <w:rFonts w:ascii="&amp;quot" w:hAnsi="&amp;quot" w:hint="eastAsia"/>
          <w:sz w:val="28"/>
          <w:szCs w:val="28"/>
          <w:lang w:eastAsia="ru-RU"/>
        </w:rPr>
        <w:t>и</w:t>
      </w:r>
      <w:r w:rsidR="00453791" w:rsidRPr="00785EB6">
        <w:rPr>
          <w:rFonts w:ascii="&amp;quot" w:hAnsi="&amp;quot"/>
          <w:sz w:val="28"/>
          <w:szCs w:val="28"/>
          <w:lang w:eastAsia="ru-RU"/>
        </w:rPr>
        <w:t xml:space="preserve">нгвист </w:t>
      </w:r>
      <w:proofErr w:type="gramStart"/>
      <w:r w:rsidR="00453791" w:rsidRPr="00785EB6">
        <w:rPr>
          <w:rFonts w:ascii="&amp;quot" w:hAnsi="&amp;quot"/>
          <w:sz w:val="28"/>
          <w:szCs w:val="28"/>
          <w:lang w:eastAsia="ru-RU"/>
        </w:rPr>
        <w:t>Плюс»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   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 xml:space="preserve">в   отношении   обучающихся,   оставленных   на повторное   обучение,   доводится   до   сведения   родителей   (законных   представителей)   </w:t>
      </w:r>
      <w:r w:rsidR="00493E15" w:rsidRPr="00785EB6">
        <w:rPr>
          <w:rFonts w:ascii="&amp;quot" w:hAnsi="&amp;quot"/>
          <w:sz w:val="28"/>
          <w:szCs w:val="28"/>
          <w:lang w:eastAsia="ru-RU"/>
        </w:rPr>
        <w:t xml:space="preserve">администратором школы </w:t>
      </w:r>
    </w:p>
    <w:p w:rsidR="00493E15" w:rsidRPr="00785EB6" w:rsidRDefault="00493E15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</w:p>
    <w:p w:rsidR="00493E15" w:rsidRPr="00785EB6" w:rsidRDefault="00493E15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</w:p>
    <w:p w:rsidR="00247F1A" w:rsidRPr="00785EB6" w:rsidRDefault="00247F1A" w:rsidP="00785EB6">
      <w:pPr>
        <w:pStyle w:val="a5"/>
        <w:rPr>
          <w:sz w:val="28"/>
          <w:szCs w:val="28"/>
          <w:lang w:eastAsia="ru-RU"/>
        </w:rPr>
      </w:pPr>
      <w:r w:rsidRPr="00785EB6">
        <w:rPr>
          <w:sz w:val="28"/>
          <w:szCs w:val="28"/>
          <w:bdr w:val="none" w:sz="0" w:space="0" w:color="auto" w:frame="1"/>
          <w:lang w:eastAsia="ru-RU"/>
        </w:rPr>
        <w:t>Порядок и основания отчисления обучающихся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    3.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1.Обучающиеся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 xml:space="preserve">  могут быть отчислены из </w:t>
      </w:r>
      <w:r w:rsidR="00785EB6" w:rsidRPr="00785EB6">
        <w:rPr>
          <w:rFonts w:ascii="&amp;quot" w:hAnsi="&amp;quot"/>
          <w:sz w:val="28"/>
          <w:szCs w:val="28"/>
          <w:lang w:eastAsia="ru-RU"/>
        </w:rPr>
        <w:t>АНО ДО ШАЯ «Лингвист Плюс»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 по следующим основаниям: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 xml:space="preserve">            1)  в  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связи  с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 xml:space="preserve">  завершением    основного    </w:t>
      </w:r>
      <w:r w:rsidR="00493E15" w:rsidRPr="00785EB6">
        <w:rPr>
          <w:rFonts w:ascii="&amp;quot" w:hAnsi="&amp;quot"/>
          <w:sz w:val="28"/>
          <w:szCs w:val="28"/>
          <w:lang w:eastAsia="ru-RU"/>
        </w:rPr>
        <w:t>курса обучения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     с  выдачей     документа </w:t>
      </w:r>
      <w:r w:rsidR="00493E15" w:rsidRPr="00785EB6">
        <w:rPr>
          <w:rFonts w:ascii="&amp;quot" w:hAnsi="&amp;quot"/>
          <w:sz w:val="28"/>
          <w:szCs w:val="28"/>
          <w:lang w:eastAsia="ru-RU"/>
        </w:rPr>
        <w:t xml:space="preserve"> </w:t>
      </w:r>
      <w:r w:rsidRPr="00785EB6">
        <w:rPr>
          <w:rFonts w:ascii="&amp;quot" w:hAnsi="&amp;quot"/>
          <w:sz w:val="28"/>
          <w:szCs w:val="28"/>
          <w:lang w:eastAsia="ru-RU"/>
        </w:rPr>
        <w:t>о соответствующем уровне образования;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 xml:space="preserve">            </w:t>
      </w:r>
    </w:p>
    <w:p w:rsidR="00493E15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 xml:space="preserve">            </w:t>
      </w:r>
      <w:r w:rsidR="00493E15" w:rsidRPr="00785EB6">
        <w:rPr>
          <w:rFonts w:ascii="&amp;quot" w:hAnsi="&amp;quot"/>
          <w:sz w:val="28"/>
          <w:szCs w:val="28"/>
          <w:lang w:eastAsia="ru-RU"/>
        </w:rPr>
        <w:t>2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)  в  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связи  с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>  переменой    места   жительства    по   заявлению     родителей    (законных представителей), в  котором указывается место дальнейшего обучения ребёнка;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        3.2.   За   не</w:t>
      </w:r>
      <w:r w:rsidR="00493E15" w:rsidRPr="00785EB6">
        <w:rPr>
          <w:rFonts w:ascii="&amp;quot" w:hAnsi="&amp;quot"/>
          <w:sz w:val="28"/>
          <w:szCs w:val="28"/>
          <w:lang w:eastAsia="ru-RU"/>
        </w:rPr>
        <w:t>исполнение   или   нарушение   У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става  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 xml:space="preserve">школы,   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>правил   внутреннего   распорядка   и иных      локальных      нормативных      актов    по    вопросам     организации      и   осуществления образовательной      деятельности    к  обучающимся    могут   быть   применены     меры   дисциплинарного взыскания – замечание, выговор, отчисление из школы.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 xml:space="preserve">        3.3.   Решение   о   применении   дисциплинарного   взыскания  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 xml:space="preserve">принимается  </w:t>
      </w:r>
      <w:r w:rsidR="00493E15" w:rsidRPr="00785EB6">
        <w:rPr>
          <w:rFonts w:ascii="&amp;quot" w:hAnsi="&amp;quot"/>
          <w:sz w:val="28"/>
          <w:szCs w:val="28"/>
          <w:lang w:eastAsia="ru-RU"/>
        </w:rPr>
        <w:t>директором</w:t>
      </w:r>
      <w:proofErr w:type="gramEnd"/>
      <w:r w:rsidR="00493E15" w:rsidRPr="00785EB6">
        <w:rPr>
          <w:rFonts w:ascii="&amp;quot" w:hAnsi="&amp;quot"/>
          <w:sz w:val="28"/>
          <w:szCs w:val="28"/>
          <w:lang w:eastAsia="ru-RU"/>
        </w:rPr>
        <w:t xml:space="preserve"> школы.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        3.</w:t>
      </w:r>
      <w:r w:rsidR="00785EB6" w:rsidRPr="00785EB6">
        <w:rPr>
          <w:rFonts w:ascii="&amp;quot" w:hAnsi="&amp;quot"/>
          <w:sz w:val="28"/>
          <w:szCs w:val="28"/>
          <w:lang w:eastAsia="ru-RU"/>
        </w:rPr>
        <w:t>4</w:t>
      </w:r>
      <w:r w:rsidRPr="00785EB6">
        <w:rPr>
          <w:rFonts w:ascii="&amp;quot" w:hAnsi="&amp;quot"/>
          <w:sz w:val="28"/>
          <w:szCs w:val="28"/>
          <w:lang w:eastAsia="ru-RU"/>
        </w:rPr>
        <w:t>. Не допускается применение мер дисциплинарного взыскания к учащимся во время их болезни и каникул.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        3.</w:t>
      </w:r>
      <w:r w:rsidR="00785EB6" w:rsidRPr="00785EB6">
        <w:rPr>
          <w:rFonts w:ascii="&amp;quot" w:hAnsi="&amp;quot"/>
          <w:sz w:val="28"/>
          <w:szCs w:val="28"/>
          <w:lang w:eastAsia="ru-RU"/>
        </w:rPr>
        <w:t>5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.  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За  каждый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>     дисциплинарный       проступок     может    быть   применена     одна    мера дисциплинарного взыскания.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lastRenderedPageBreak/>
        <w:t>        3.</w:t>
      </w:r>
      <w:r w:rsidR="00785EB6" w:rsidRPr="00785EB6">
        <w:rPr>
          <w:rFonts w:ascii="&amp;quot" w:hAnsi="&amp;quot"/>
          <w:sz w:val="28"/>
          <w:szCs w:val="28"/>
          <w:lang w:eastAsia="ru-RU"/>
        </w:rPr>
        <w:t>6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.   При    выборе    меры    дисциплинарного       взыскания     школа учитывает     тяжесть дисциплинарного      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проступка,   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>  причины      и  обстоятельства,     при    которых    он    совершён, предыдущее   поведение   учащегося,   его   психофизическое   и  эмоциональное   состояние,   а   также мнение    совета школы.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        3.</w:t>
      </w:r>
      <w:r w:rsidR="00785EB6" w:rsidRPr="00785EB6">
        <w:rPr>
          <w:rFonts w:ascii="&amp;quot" w:hAnsi="&amp;quot"/>
          <w:sz w:val="28"/>
          <w:szCs w:val="28"/>
          <w:lang w:eastAsia="ru-RU"/>
        </w:rPr>
        <w:t>7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.   До   применения   меры   дисциплинарного   взыскания   школа   должна   затребовать   от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обучающегося</w:t>
      </w:r>
      <w:r w:rsidR="00785EB6" w:rsidRPr="00785EB6">
        <w:rPr>
          <w:rFonts w:ascii="&amp;quot" w:hAnsi="&amp;quot"/>
          <w:sz w:val="28"/>
          <w:szCs w:val="28"/>
          <w:lang w:eastAsia="ru-RU"/>
        </w:rPr>
        <w:t xml:space="preserve">  письменное</w:t>
      </w:r>
      <w:proofErr w:type="gramEnd"/>
      <w:r w:rsidR="00785EB6" w:rsidRPr="00785EB6">
        <w:rPr>
          <w:rFonts w:ascii="&amp;quot" w:hAnsi="&amp;quot"/>
          <w:sz w:val="28"/>
          <w:szCs w:val="28"/>
          <w:lang w:eastAsia="ru-RU"/>
        </w:rPr>
        <w:t>     объяснение.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 Если  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по  истечении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>    трех    учебных      дней   указанное</w:t>
      </w:r>
      <w:r w:rsidR="00785EB6" w:rsidRPr="00785EB6">
        <w:rPr>
          <w:rFonts w:ascii="&amp;quot" w:hAnsi="&amp;quot"/>
          <w:sz w:val="28"/>
          <w:szCs w:val="28"/>
          <w:lang w:eastAsia="ru-RU"/>
        </w:rPr>
        <w:t xml:space="preserve"> объяснение 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 обучающимся не  представлено,   то  составляется     соответствующий      акт.  Отказ   или уклонение   обучающегося    от   предоставления   письменного   объяснения   не   является   препятствием для применения меры дисциплинарного взыскания.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        3.</w:t>
      </w:r>
      <w:r w:rsidR="00785EB6" w:rsidRPr="00785EB6">
        <w:rPr>
          <w:rFonts w:ascii="&amp;quot" w:hAnsi="&amp;quot"/>
          <w:sz w:val="28"/>
          <w:szCs w:val="28"/>
          <w:lang w:eastAsia="ru-RU"/>
        </w:rPr>
        <w:t>8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.   Мера   дисциплинарного   взыскания   применяется   не   позднее   одного   месяца   со   дня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обнаружения  проступка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>,   не   считая   времени   отсутствия      обучающегося,   указанного   в   пункте   3.5  настоящего Положения, но не более   семи   учебных   дней   со   дня   представления   директору   школы   мотивированного   мнения,  указанных советов в письменной форме.</w:t>
      </w:r>
    </w:p>
    <w:p w:rsidR="00247F1A" w:rsidRPr="00785EB6" w:rsidRDefault="00785EB6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 </w:t>
      </w:r>
      <w:r w:rsidR="00247F1A" w:rsidRPr="00785EB6">
        <w:rPr>
          <w:rFonts w:ascii="&amp;quot" w:hAnsi="&amp;quot"/>
          <w:sz w:val="28"/>
          <w:szCs w:val="28"/>
          <w:lang w:eastAsia="ru-RU"/>
        </w:rPr>
        <w:t>3.</w:t>
      </w:r>
      <w:r w:rsidRPr="00785EB6">
        <w:rPr>
          <w:rFonts w:ascii="&amp;quot" w:hAnsi="&amp;quot"/>
          <w:sz w:val="28"/>
          <w:szCs w:val="28"/>
          <w:lang w:eastAsia="ru-RU"/>
        </w:rPr>
        <w:t>9</w:t>
      </w:r>
      <w:r w:rsidR="00247F1A" w:rsidRPr="00785EB6">
        <w:rPr>
          <w:rFonts w:ascii="&amp;quot" w:hAnsi="&amp;quot"/>
          <w:sz w:val="28"/>
          <w:szCs w:val="28"/>
          <w:lang w:eastAsia="ru-RU"/>
        </w:rPr>
        <w:t xml:space="preserve">.   По   решению     </w:t>
      </w:r>
      <w:r w:rsidR="00493E15" w:rsidRPr="00785EB6">
        <w:rPr>
          <w:rFonts w:ascii="&amp;quot" w:hAnsi="&amp;quot"/>
          <w:sz w:val="28"/>
          <w:szCs w:val="28"/>
          <w:lang w:eastAsia="ru-RU"/>
        </w:rPr>
        <w:t>директора школы</w:t>
      </w:r>
      <w:r w:rsidR="00247F1A" w:rsidRPr="00785EB6">
        <w:rPr>
          <w:rFonts w:ascii="&amp;quot" w:hAnsi="&amp;quot"/>
          <w:sz w:val="28"/>
          <w:szCs w:val="28"/>
          <w:lang w:eastAsia="ru-RU"/>
        </w:rPr>
        <w:t xml:space="preserve">        </w:t>
      </w:r>
      <w:proofErr w:type="gramStart"/>
      <w:r w:rsidR="00247F1A" w:rsidRPr="00785EB6">
        <w:rPr>
          <w:rFonts w:ascii="&amp;quot" w:hAnsi="&amp;quot"/>
          <w:sz w:val="28"/>
          <w:szCs w:val="28"/>
          <w:lang w:eastAsia="ru-RU"/>
        </w:rPr>
        <w:t>за  неоднократное</w:t>
      </w:r>
      <w:proofErr w:type="gramEnd"/>
      <w:r w:rsidR="00247F1A" w:rsidRPr="00785EB6">
        <w:rPr>
          <w:rFonts w:ascii="&amp;quot" w:hAnsi="&amp;quot"/>
          <w:sz w:val="28"/>
          <w:szCs w:val="28"/>
          <w:lang w:eastAsia="ru-RU"/>
        </w:rPr>
        <w:t>      совершение дисциплинарных       проступков,    предусмотренных       частью  4  статьи  43  Федерального      закона  от 29.12.2012 г. № 273-ФЗ   «Об образовании в Российской Федерации», допускается применение отчисления несовершеннолетнего учащегося, достигшего возраста пятнадцати лет, из школы, как    меры    дисциплинарного       взыскания.    Отчисление   </w:t>
      </w:r>
      <w:proofErr w:type="gramStart"/>
      <w:r w:rsidR="00247F1A" w:rsidRPr="00785EB6">
        <w:rPr>
          <w:rFonts w:ascii="&amp;quot" w:hAnsi="&amp;quot"/>
          <w:sz w:val="28"/>
          <w:szCs w:val="28"/>
          <w:lang w:eastAsia="ru-RU"/>
        </w:rPr>
        <w:t>   (</w:t>
      </w:r>
      <w:proofErr w:type="gramEnd"/>
      <w:r w:rsidR="00247F1A" w:rsidRPr="00785EB6">
        <w:rPr>
          <w:rFonts w:ascii="&amp;quot" w:hAnsi="&amp;quot"/>
          <w:sz w:val="28"/>
          <w:szCs w:val="28"/>
          <w:lang w:eastAsia="ru-RU"/>
        </w:rPr>
        <w:t>исключение)     несовершеннолетнего учащегося применяется, если иные меры дисциплинарного взыскания и меры педагогического воздействия      не   дали   результата    и   дальнейшее      его   пребывание     в   школе     оказывает отрицательное влияние на других учащихся, нарушает их права и права работников школы, а также нормальное функционирование школы. Отчисление несовершеннолетнего обучающегося как мера дисциплинарного взыскания не применяется, если сроки ранее применённых к обучающемуся мер   дисциплинарного   взыскания   истекли   и</w:t>
      </w:r>
      <w:proofErr w:type="gramStart"/>
      <w:r w:rsidR="00247F1A" w:rsidRPr="00785EB6">
        <w:rPr>
          <w:rFonts w:ascii="&amp;quot" w:hAnsi="&amp;quot"/>
          <w:sz w:val="28"/>
          <w:szCs w:val="28"/>
          <w:lang w:eastAsia="ru-RU"/>
        </w:rPr>
        <w:t>   (</w:t>
      </w:r>
      <w:proofErr w:type="gramEnd"/>
      <w:r w:rsidR="00247F1A" w:rsidRPr="00785EB6">
        <w:rPr>
          <w:rFonts w:ascii="&amp;quot" w:hAnsi="&amp;quot"/>
          <w:sz w:val="28"/>
          <w:szCs w:val="28"/>
          <w:lang w:eastAsia="ru-RU"/>
        </w:rPr>
        <w:t>или)   меры   дисциплинарного   взыскания   сняты   в установленном порядке.</w:t>
      </w:r>
    </w:p>
    <w:p w:rsidR="00247F1A" w:rsidRPr="00785EB6" w:rsidRDefault="00493E15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 </w:t>
      </w:r>
      <w:r w:rsidR="00247F1A" w:rsidRPr="00785EB6">
        <w:rPr>
          <w:rFonts w:ascii="&amp;quot" w:hAnsi="&amp;quot"/>
          <w:sz w:val="28"/>
          <w:szCs w:val="28"/>
          <w:lang w:eastAsia="ru-RU"/>
        </w:rPr>
        <w:t>        3.1</w:t>
      </w:r>
      <w:r w:rsidR="00785EB6" w:rsidRPr="00785EB6">
        <w:rPr>
          <w:rFonts w:ascii="&amp;quot" w:hAnsi="&amp;quot"/>
          <w:sz w:val="28"/>
          <w:szCs w:val="28"/>
          <w:lang w:eastAsia="ru-RU"/>
        </w:rPr>
        <w:t>0</w:t>
      </w:r>
      <w:r w:rsidR="00247F1A" w:rsidRPr="00785EB6">
        <w:rPr>
          <w:rFonts w:ascii="&amp;quot" w:hAnsi="&amp;quot"/>
          <w:sz w:val="28"/>
          <w:szCs w:val="28"/>
          <w:lang w:eastAsia="ru-RU"/>
        </w:rPr>
        <w:t xml:space="preserve">. Применение к обучающемуся меры дисциплинарного взыскания оформляется приказом директора   </w:t>
      </w:r>
      <w:proofErr w:type="gramStart"/>
      <w:r w:rsidR="00247F1A" w:rsidRPr="00785EB6">
        <w:rPr>
          <w:rFonts w:ascii="&amp;quot" w:hAnsi="&amp;quot"/>
          <w:sz w:val="28"/>
          <w:szCs w:val="28"/>
          <w:lang w:eastAsia="ru-RU"/>
        </w:rPr>
        <w:t xml:space="preserve">школы,   </w:t>
      </w:r>
      <w:proofErr w:type="gramEnd"/>
      <w:r w:rsidR="00247F1A" w:rsidRPr="00785EB6">
        <w:rPr>
          <w:rFonts w:ascii="&amp;quot" w:hAnsi="&amp;quot"/>
          <w:sz w:val="28"/>
          <w:szCs w:val="28"/>
          <w:lang w:eastAsia="ru-RU"/>
        </w:rPr>
        <w:t xml:space="preserve">который       доводится   до обучающегося,     родителей    (законных   представителей) несовершеннолетнего обучающегося под роспись в течение трёх учебных дней со дня его издания, не   считая   времени   отсутствия    обучающегося    в  школе.   Отказ   </w:t>
      </w:r>
      <w:proofErr w:type="gramStart"/>
      <w:r w:rsidR="00247F1A" w:rsidRPr="00785EB6">
        <w:rPr>
          <w:rFonts w:ascii="&amp;quot" w:hAnsi="&amp;quot"/>
          <w:sz w:val="28"/>
          <w:szCs w:val="28"/>
          <w:lang w:eastAsia="ru-RU"/>
        </w:rPr>
        <w:t xml:space="preserve">обучающегося,   </w:t>
      </w:r>
      <w:proofErr w:type="gramEnd"/>
      <w:r w:rsidR="00247F1A" w:rsidRPr="00785EB6">
        <w:rPr>
          <w:rFonts w:ascii="&amp;quot" w:hAnsi="&amp;quot"/>
          <w:sz w:val="28"/>
          <w:szCs w:val="28"/>
          <w:lang w:eastAsia="ru-RU"/>
        </w:rPr>
        <w:t xml:space="preserve">родителей    (законных </w:t>
      </w:r>
      <w:r w:rsidR="00247F1A" w:rsidRPr="00785EB6">
        <w:rPr>
          <w:rFonts w:ascii="&amp;quot" w:hAnsi="&amp;quot"/>
          <w:sz w:val="28"/>
          <w:szCs w:val="28"/>
          <w:lang w:eastAsia="ru-RU"/>
        </w:rPr>
        <w:lastRenderedPageBreak/>
        <w:t>представителей)       несовершеннолетнего        обучающегося      ознакомиться     с   указанным     приказом (распоряжением) под роспись оформляется соответствующим актом.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        3.1</w:t>
      </w:r>
      <w:r w:rsidR="00785EB6" w:rsidRPr="00785EB6">
        <w:rPr>
          <w:rFonts w:ascii="&amp;quot" w:hAnsi="&amp;quot"/>
          <w:sz w:val="28"/>
          <w:szCs w:val="28"/>
          <w:lang w:eastAsia="ru-RU"/>
        </w:rPr>
        <w:t>1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.  Обучающийся, родители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   (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>законные   представители)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несовершеннолетнего   обучающегося     вправе      обжаловать      в   комиссии      по    урегулированию       споров     между     участниками образовательных отношений меры дисциплинарного взыскания и их применение к учащемуся.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        3.1</w:t>
      </w:r>
      <w:r w:rsidR="00785EB6" w:rsidRPr="00785EB6">
        <w:rPr>
          <w:rFonts w:ascii="&amp;quot" w:hAnsi="&amp;quot"/>
          <w:sz w:val="28"/>
          <w:szCs w:val="28"/>
          <w:lang w:eastAsia="ru-RU"/>
        </w:rPr>
        <w:t>2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.    Решение       комиссии      по    урегулированию        споров     между      участниками образовательных       отношений     является   обязательным    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для  всех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>   участников    образовательных отношений в школе, и подлежит исполнению в сроки, предусмотренные указанным решением.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        3.1</w:t>
      </w:r>
      <w:r w:rsidR="00785EB6" w:rsidRPr="00785EB6">
        <w:rPr>
          <w:rFonts w:ascii="&amp;quot" w:hAnsi="&amp;quot"/>
          <w:sz w:val="28"/>
          <w:szCs w:val="28"/>
          <w:lang w:eastAsia="ru-RU"/>
        </w:rPr>
        <w:t>3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.    Решение       комиссии      по    урегулированию        споров     между      участниками образовательных       отношений     может   быть   обжаловано    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в  установленном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>      законодательством Российской Федерации порядке.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        3.1</w:t>
      </w:r>
      <w:r w:rsidR="00785EB6" w:rsidRPr="00785EB6">
        <w:rPr>
          <w:rFonts w:ascii="&amp;quot" w:hAnsi="&amp;quot"/>
          <w:sz w:val="28"/>
          <w:szCs w:val="28"/>
          <w:lang w:eastAsia="ru-RU"/>
        </w:rPr>
        <w:t>4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.   Если  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в  течение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 xml:space="preserve">   года  со  дня  применения     меры   дисциплинарного       взыскания    к обучающемуся    не   будет   применена   новая   мера   дисциплинарного   взыскания,   то   он   считается   не имеющим       меры   дисциплинарного      взыскания.    Директор    школы    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до  истечения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>    года  со дня применения       меры  дисциплинарного        взыскания     имеет   право    снять   её с     обучающегося    по собственной     инициативе,     просьбе   самого   обучающегося,   родителей    (законных    представителей) несовершеннолетнего обучающегося, ходатайству            совета школы.</w:t>
      </w:r>
    </w:p>
    <w:p w:rsidR="00247F1A" w:rsidRPr="00785EB6" w:rsidRDefault="00247F1A" w:rsidP="00785EB6">
      <w:pPr>
        <w:pStyle w:val="a5"/>
        <w:rPr>
          <w:sz w:val="28"/>
          <w:szCs w:val="28"/>
          <w:lang w:eastAsia="ru-RU"/>
        </w:rPr>
      </w:pPr>
      <w:r w:rsidRPr="00785EB6">
        <w:rPr>
          <w:sz w:val="28"/>
          <w:szCs w:val="28"/>
          <w:bdr w:val="none" w:sz="0" w:space="0" w:color="auto" w:frame="1"/>
          <w:lang w:eastAsia="ru-RU"/>
        </w:rPr>
        <w:t> 4.Восстановление обучающихся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 xml:space="preserve">4.1. Восстановление обучающегося в </w:t>
      </w:r>
      <w:r w:rsidR="00493E15" w:rsidRPr="00785EB6">
        <w:rPr>
          <w:rFonts w:ascii="&amp;quot" w:hAnsi="&amp;quot"/>
          <w:sz w:val="28"/>
          <w:szCs w:val="28"/>
          <w:lang w:eastAsia="ru-RU"/>
        </w:rPr>
        <w:t>АНО ДО ШАЯ «Лингвист Плюс»,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</w:t>
      </w:r>
      <w:r w:rsidR="00DE5FB5" w:rsidRPr="00785EB6">
        <w:rPr>
          <w:rFonts w:ascii="&amp;quot" w:hAnsi="&amp;quot"/>
          <w:sz w:val="28"/>
          <w:szCs w:val="28"/>
          <w:lang w:eastAsia="ru-RU"/>
        </w:rPr>
        <w:t>АНО ДО ШАЯ «Лингв</w:t>
      </w:r>
      <w:r w:rsidR="004555B2" w:rsidRPr="00785EB6">
        <w:rPr>
          <w:rFonts w:ascii="&amp;quot" w:hAnsi="&amp;quot"/>
          <w:sz w:val="28"/>
          <w:szCs w:val="28"/>
          <w:lang w:eastAsia="ru-RU"/>
        </w:rPr>
        <w:t>ис</w:t>
      </w:r>
      <w:r w:rsidR="00DE5FB5" w:rsidRPr="00785EB6">
        <w:rPr>
          <w:rFonts w:ascii="&amp;quot" w:hAnsi="&amp;quot"/>
          <w:sz w:val="28"/>
          <w:szCs w:val="28"/>
          <w:lang w:eastAsia="ru-RU"/>
        </w:rPr>
        <w:t>т Плюс»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 xml:space="preserve"> 4.2. Лица, отчисленные ранее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из  школы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>, не завершившие образование по основной образовательной программе, имеют право на восстановление в число обучающихся  </w:t>
      </w:r>
      <w:r w:rsidR="00DE5FB5" w:rsidRPr="00785EB6">
        <w:rPr>
          <w:rFonts w:ascii="&amp;quot" w:hAnsi="&amp;quot"/>
          <w:sz w:val="28"/>
          <w:szCs w:val="28"/>
          <w:lang w:eastAsia="ru-RU"/>
        </w:rPr>
        <w:t>АНО ДО ШАЯ «Лингвист Плюс»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 независимо от продолжительности перерыва в учебе, причины отчисления.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  4</w:t>
      </w:r>
      <w:r w:rsidR="00DE5FB5" w:rsidRPr="00785EB6">
        <w:rPr>
          <w:rFonts w:ascii="&amp;quot" w:hAnsi="&amp;quot"/>
          <w:sz w:val="28"/>
          <w:szCs w:val="28"/>
          <w:lang w:eastAsia="ru-RU"/>
        </w:rPr>
        <w:t>3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. Восстановление обучающегося производится на основании личного заявления родителей (законных представителей) несовершеннолетнего обучающегося на имя директора </w:t>
      </w:r>
      <w:r w:rsidR="00DE5FB5" w:rsidRPr="00785EB6">
        <w:rPr>
          <w:rFonts w:ascii="&amp;quot" w:hAnsi="&amp;quot"/>
          <w:sz w:val="28"/>
          <w:szCs w:val="28"/>
          <w:lang w:eastAsia="ru-RU"/>
        </w:rPr>
        <w:t>АНО ДО ШАЯ «Л</w:t>
      </w:r>
      <w:r w:rsidR="00DE5FB5" w:rsidRPr="00785EB6">
        <w:rPr>
          <w:rFonts w:ascii="&amp;quot" w:hAnsi="&amp;quot" w:hint="eastAsia"/>
          <w:sz w:val="28"/>
          <w:szCs w:val="28"/>
          <w:lang w:eastAsia="ru-RU"/>
        </w:rPr>
        <w:t>и</w:t>
      </w:r>
      <w:r w:rsidR="00DE5FB5" w:rsidRPr="00785EB6">
        <w:rPr>
          <w:rFonts w:ascii="&amp;quot" w:hAnsi="&amp;quot"/>
          <w:sz w:val="28"/>
          <w:szCs w:val="28"/>
          <w:lang w:eastAsia="ru-RU"/>
        </w:rPr>
        <w:t>нгвист Плюс»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 4.</w:t>
      </w:r>
      <w:r w:rsidR="00DE5FB5" w:rsidRPr="00785EB6">
        <w:rPr>
          <w:rFonts w:ascii="&amp;quot" w:hAnsi="&amp;quot"/>
          <w:sz w:val="28"/>
          <w:szCs w:val="28"/>
          <w:lang w:eastAsia="ru-RU"/>
        </w:rPr>
        <w:t>4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. Решение о восстановлении обучающегося принимает </w:t>
      </w:r>
      <w:proofErr w:type="gramStart"/>
      <w:r w:rsidRPr="00785EB6">
        <w:rPr>
          <w:rFonts w:ascii="&amp;quot" w:hAnsi="&amp;quot"/>
          <w:sz w:val="28"/>
          <w:szCs w:val="28"/>
          <w:lang w:eastAsia="ru-RU"/>
        </w:rPr>
        <w:t>директор  школы</w:t>
      </w:r>
      <w:proofErr w:type="gramEnd"/>
      <w:r w:rsidRPr="00785EB6">
        <w:rPr>
          <w:rFonts w:ascii="&amp;quot" w:hAnsi="&amp;quot"/>
          <w:sz w:val="28"/>
          <w:szCs w:val="28"/>
          <w:lang w:eastAsia="ru-RU"/>
        </w:rPr>
        <w:t>, что оформляется соответствующим приказом.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lastRenderedPageBreak/>
        <w:t> 4.</w:t>
      </w:r>
      <w:r w:rsidR="00DE5FB5" w:rsidRPr="00785EB6">
        <w:rPr>
          <w:rFonts w:ascii="&amp;quot" w:hAnsi="&amp;quot"/>
          <w:sz w:val="28"/>
          <w:szCs w:val="28"/>
          <w:lang w:eastAsia="ru-RU"/>
        </w:rPr>
        <w:t>6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. Обучающимся, восстановленным в </w:t>
      </w:r>
      <w:r w:rsidR="00DE5FB5" w:rsidRPr="00785EB6">
        <w:rPr>
          <w:rFonts w:ascii="&amp;quot" w:hAnsi="&amp;quot"/>
          <w:sz w:val="28"/>
          <w:szCs w:val="28"/>
          <w:lang w:eastAsia="ru-RU"/>
        </w:rPr>
        <w:t>АНО ДО ШАЯ «Лингвист Плюс»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 и успешно прошедшим </w:t>
      </w:r>
      <w:r w:rsidR="00DE5FB5" w:rsidRPr="00785EB6">
        <w:rPr>
          <w:rFonts w:ascii="&amp;quot" w:hAnsi="&amp;quot"/>
          <w:sz w:val="28"/>
          <w:szCs w:val="28"/>
          <w:lang w:eastAsia="ru-RU"/>
        </w:rPr>
        <w:t>итоговую</w:t>
      </w:r>
      <w:r w:rsidRPr="00785EB6">
        <w:rPr>
          <w:rFonts w:ascii="&amp;quot" w:hAnsi="&amp;quot"/>
          <w:sz w:val="28"/>
          <w:szCs w:val="28"/>
          <w:lang w:eastAsia="ru-RU"/>
        </w:rPr>
        <w:t xml:space="preserve"> аттестацию, выдается документ об образовании по образцу, установленному школой.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Срок действия:</w:t>
      </w:r>
    </w:p>
    <w:p w:rsidR="00247F1A" w:rsidRPr="00785EB6" w:rsidRDefault="00247F1A" w:rsidP="00785EB6">
      <w:pPr>
        <w:pStyle w:val="a5"/>
        <w:rPr>
          <w:rFonts w:ascii="&amp;quot" w:hAnsi="&amp;quot"/>
          <w:sz w:val="28"/>
          <w:szCs w:val="28"/>
          <w:lang w:eastAsia="ru-RU"/>
        </w:rPr>
      </w:pPr>
      <w:r w:rsidRPr="00785EB6">
        <w:rPr>
          <w:rFonts w:ascii="&amp;quot" w:hAnsi="&amp;quot"/>
          <w:sz w:val="28"/>
          <w:szCs w:val="28"/>
          <w:lang w:eastAsia="ru-RU"/>
        </w:rPr>
        <w:t>Не ограничен. При изменении нормативно-правовой базы, регулирующей действие данного положения, вносятся изменения в установленном законом порядке.</w:t>
      </w:r>
    </w:p>
    <w:p w:rsidR="00F128DE" w:rsidRPr="00785EB6" w:rsidRDefault="00F128DE" w:rsidP="00785EB6">
      <w:pPr>
        <w:pStyle w:val="a5"/>
        <w:rPr>
          <w:sz w:val="28"/>
          <w:szCs w:val="28"/>
        </w:rPr>
      </w:pPr>
    </w:p>
    <w:sectPr w:rsidR="00F128DE" w:rsidRPr="0078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6A1"/>
    <w:multiLevelType w:val="multilevel"/>
    <w:tmpl w:val="BBCAB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A7F8E"/>
    <w:multiLevelType w:val="multilevel"/>
    <w:tmpl w:val="5EE03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D4BEE"/>
    <w:multiLevelType w:val="multilevel"/>
    <w:tmpl w:val="61402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C5061"/>
    <w:multiLevelType w:val="multilevel"/>
    <w:tmpl w:val="9D86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3A"/>
    <w:rsid w:val="000F4CD6"/>
    <w:rsid w:val="00247F1A"/>
    <w:rsid w:val="00453791"/>
    <w:rsid w:val="004555B2"/>
    <w:rsid w:val="00493E15"/>
    <w:rsid w:val="00785EB6"/>
    <w:rsid w:val="00A60A3A"/>
    <w:rsid w:val="00DE5FB5"/>
    <w:rsid w:val="00F1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AE1B"/>
  <w15:chartTrackingRefBased/>
  <w15:docId w15:val="{3EFD0F01-8F08-46D3-9635-20D91799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5B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85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676">
          <w:marLeft w:val="0"/>
          <w:marRight w:val="0"/>
          <w:marTop w:val="0"/>
          <w:marBottom w:val="185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2019-02-27T01:59:00Z</cp:lastPrinted>
  <dcterms:created xsi:type="dcterms:W3CDTF">2019-02-25T06:30:00Z</dcterms:created>
  <dcterms:modified xsi:type="dcterms:W3CDTF">2019-02-28T03:46:00Z</dcterms:modified>
</cp:coreProperties>
</file>